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704C" w14:textId="3CD996C9" w:rsidR="00786206" w:rsidRPr="00786206" w:rsidRDefault="00C2751A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6572"/>
        <w:gridCol w:w="8451"/>
      </w:tblGrid>
      <w:tr w:rsidR="009C5CEE" w14:paraId="32F91F20" w14:textId="77777777" w:rsidTr="006812EC">
        <w:tc>
          <w:tcPr>
            <w:tcW w:w="670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1" w:type="dxa"/>
          </w:tcPr>
          <w:p w14:paraId="4D3A3256" w14:textId="7B4EBA4F" w:rsidR="00786206" w:rsidRPr="00786206" w:rsidRDefault="00C2751A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4CA9E1C3" w14:textId="640653D6" w:rsidR="00786206" w:rsidRPr="00786206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 w:rsidR="00C2751A"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 w:rsidR="00C2751A"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1D914F1F" w:rsidR="007571FE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 w:rsidR="00C2751A"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6812EC">
        <w:trPr>
          <w:trHeight w:val="1883"/>
        </w:trPr>
        <w:tc>
          <w:tcPr>
            <w:tcW w:w="670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1" w:type="dxa"/>
          </w:tcPr>
          <w:p w14:paraId="2856A7BD" w14:textId="172D52DB" w:rsidR="009C5CEE" w:rsidRPr="00EA7593" w:rsidRDefault="00AC0B1B" w:rsidP="000A50A8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AC0B1B">
              <w:rPr>
                <w:color w:val="000000" w:themeColor="text1"/>
                <w:sz w:val="28"/>
                <w:szCs w:val="28"/>
                <w:shd w:val="clear" w:color="auto" w:fill="FFFFFF"/>
              </w:rPr>
              <w:t>Радіометр сумарної активності альфа-, бета- випромінюючих радіонуклідів</w:t>
            </w:r>
            <w:r w:rsidR="000A50A8" w:rsidRPr="00EA759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код </w:t>
            </w:r>
            <w:r w:rsidR="00C37F2F" w:rsidRPr="00C37F2F">
              <w:rPr>
                <w:color w:val="000000" w:themeColor="text1"/>
                <w:sz w:val="28"/>
                <w:szCs w:val="28"/>
                <w:shd w:val="clear" w:color="auto" w:fill="FFFFFF"/>
              </w:rPr>
              <w:t>38340000-0 «Прилади для вимірювання величин»</w:t>
            </w:r>
            <w:r w:rsidR="000A50A8" w:rsidRPr="00EA759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за ДК 021:2015 Єдиного закупівельного словника</w:t>
            </w:r>
          </w:p>
        </w:tc>
      </w:tr>
      <w:tr w:rsidR="009C5CEE" w14:paraId="35769D9F" w14:textId="77777777" w:rsidTr="006812EC">
        <w:tc>
          <w:tcPr>
            <w:tcW w:w="670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1" w:type="dxa"/>
          </w:tcPr>
          <w:p w14:paraId="35BDF2FB" w14:textId="0A17AD39" w:rsidR="009C5CEE" w:rsidRPr="00C37F2F" w:rsidRDefault="00BB0BAE" w:rsidP="009B6CCB">
            <w:pPr>
              <w:tabs>
                <w:tab w:val="left" w:pos="7088"/>
              </w:tabs>
              <w:rPr>
                <w:color w:val="454545"/>
                <w:sz w:val="24"/>
                <w:szCs w:val="24"/>
                <w:shd w:val="clear" w:color="auto" w:fill="F0F5F2"/>
              </w:rPr>
            </w:pPr>
            <w:r w:rsidRPr="006812EC">
              <w:rPr>
                <w:sz w:val="28"/>
                <w:szCs w:val="28"/>
              </w:rPr>
              <w:t xml:space="preserve">Відкриті торги з особливостями </w:t>
            </w:r>
            <w:r w:rsidR="00AC0B1B" w:rsidRPr="00AC0B1B">
              <w:rPr>
                <w:color w:val="454545"/>
                <w:sz w:val="24"/>
                <w:szCs w:val="24"/>
                <w:shd w:val="clear" w:color="auto" w:fill="F0F5F2"/>
              </w:rPr>
              <w:t>UA-2024-06-19-001777-a</w:t>
            </w:r>
          </w:p>
          <w:p w14:paraId="6826D998" w14:textId="1AC1C233" w:rsidR="00EA7593" w:rsidRPr="009B6CCB" w:rsidRDefault="00EA7593" w:rsidP="007D2568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5CEE" w14:paraId="09EB250A" w14:textId="77777777" w:rsidTr="006812EC">
        <w:tc>
          <w:tcPr>
            <w:tcW w:w="670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1" w:type="dxa"/>
          </w:tcPr>
          <w:tbl>
            <w:tblPr>
              <w:tblW w:w="4882" w:type="pct"/>
              <w:tblLook w:val="04A0" w:firstRow="1" w:lastRow="0" w:firstColumn="1" w:lastColumn="0" w:noHBand="0" w:noVBand="1"/>
            </w:tblPr>
            <w:tblGrid>
              <w:gridCol w:w="4012"/>
              <w:gridCol w:w="4016"/>
            </w:tblGrid>
            <w:tr w:rsidR="00456C1B" w14:paraId="7D3257F5" w14:textId="77777777" w:rsidTr="00456C1B">
              <w:trPr>
                <w:trHeight w:val="570"/>
              </w:trPr>
              <w:tc>
                <w:tcPr>
                  <w:tcW w:w="2766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D12984" w14:textId="77777777" w:rsidR="00456C1B" w:rsidRDefault="00456C1B" w:rsidP="00456C1B">
                  <w:pPr>
                    <w:spacing w:line="256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Технічні характеристики</w:t>
                  </w:r>
                </w:p>
              </w:tc>
            </w:tr>
            <w:tr w:rsidR="00456C1B" w14:paraId="517C86B5" w14:textId="77777777" w:rsidTr="00456C1B">
              <w:trPr>
                <w:trHeight w:val="570"/>
              </w:trPr>
              <w:tc>
                <w:tcPr>
                  <w:tcW w:w="1380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655C40" w14:textId="77777777" w:rsidR="00456C1B" w:rsidRDefault="00456C1B" w:rsidP="00456C1B">
                  <w:pPr>
                    <w:spacing w:line="256" w:lineRule="auto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Тип детектора</w:t>
                  </w:r>
                </w:p>
              </w:tc>
              <w:tc>
                <w:tcPr>
                  <w:tcW w:w="1385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90BBAC" w14:textId="77777777" w:rsidR="00456C1B" w:rsidRDefault="00456C1B" w:rsidP="00456C1B">
                  <w:pPr>
                    <w:spacing w:line="25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Напівпровідниковий детектор – 1 шт.</w:t>
                  </w:r>
                </w:p>
              </w:tc>
            </w:tr>
            <w:tr w:rsidR="00456C1B" w14:paraId="47B5D8E7" w14:textId="77777777" w:rsidTr="00456C1B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148A3B3" w14:textId="77777777" w:rsidR="00456C1B" w:rsidRDefault="00456C1B" w:rsidP="00456C1B">
                  <w:pPr>
                    <w:spacing w:line="25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85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BCCA9D" w14:textId="77777777" w:rsidR="00456C1B" w:rsidRDefault="00456C1B" w:rsidP="00456C1B">
                  <w:pPr>
                    <w:spacing w:line="25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Лічильник </w:t>
                  </w:r>
                  <w:proofErr w:type="spellStart"/>
                  <w:r>
                    <w:rPr>
                      <w:sz w:val="22"/>
                      <w:szCs w:val="22"/>
                    </w:rPr>
                    <w:t>Гейгера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– 1 шт.</w:t>
                  </w:r>
                </w:p>
              </w:tc>
            </w:tr>
            <w:tr w:rsidR="00456C1B" w14:paraId="04AFE44D" w14:textId="77777777" w:rsidTr="00456C1B">
              <w:trPr>
                <w:trHeight w:val="155"/>
              </w:trPr>
              <w:tc>
                <w:tcPr>
                  <w:tcW w:w="13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4EF707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>Чутливість напівпровідникового детектора, (не менше):</w:t>
                  </w:r>
                  <w:r>
                    <w:rPr>
                      <w:sz w:val="22"/>
                      <w:szCs w:val="22"/>
                    </w:rPr>
                    <w:br/>
                    <w:t xml:space="preserve">- Бета-канал (Для бета-випромінювання джерел з радіонуклідами </w:t>
                  </w:r>
                  <w:r>
                    <w:rPr>
                      <w:sz w:val="22"/>
                      <w:szCs w:val="22"/>
                      <w:vertAlign w:val="superscript"/>
                    </w:rPr>
                    <w:t>90</w:t>
                  </w:r>
                  <w:r>
                    <w:rPr>
                      <w:sz w:val="22"/>
                      <w:szCs w:val="22"/>
                    </w:rPr>
                    <w:t>Sr+</w:t>
                  </w:r>
                  <w:r>
                    <w:rPr>
                      <w:sz w:val="22"/>
                      <w:szCs w:val="22"/>
                      <w:vertAlign w:val="superscript"/>
                    </w:rPr>
                    <w:t>90</w:t>
                  </w:r>
                  <w:r>
                    <w:rPr>
                      <w:sz w:val="22"/>
                      <w:szCs w:val="22"/>
                    </w:rPr>
                    <w:t>Y)</w:t>
                  </w:r>
                </w:p>
                <w:p w14:paraId="3E678A9B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 xml:space="preserve">- Альфа-канал (Для альфа-випромінювання джерел з радіонуклідами </w:t>
                  </w:r>
                  <w:r>
                    <w:rPr>
                      <w:sz w:val="22"/>
                      <w:szCs w:val="22"/>
                      <w:vertAlign w:val="superscript"/>
                    </w:rPr>
                    <w:t>239</w:t>
                  </w:r>
                  <w:r>
                    <w:rPr>
                      <w:sz w:val="22"/>
                      <w:szCs w:val="22"/>
                    </w:rPr>
                    <w:t>Рu)</w:t>
                  </w:r>
                </w:p>
              </w:tc>
              <w:tc>
                <w:tcPr>
                  <w:tcW w:w="1385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3D2597" w14:textId="77777777" w:rsidR="00456C1B" w:rsidRDefault="00456C1B" w:rsidP="00456C1B">
                  <w:pPr>
                    <w:spacing w:line="256" w:lineRule="auto"/>
                    <w:rPr>
                      <w:bCs/>
                    </w:rPr>
                  </w:pPr>
                </w:p>
                <w:p w14:paraId="35D7DE0F" w14:textId="77777777" w:rsidR="00456C1B" w:rsidRDefault="00456C1B" w:rsidP="00456C1B">
                  <w:pPr>
                    <w:spacing w:line="256" w:lineRule="auto"/>
                    <w:rPr>
                      <w:bCs/>
                    </w:rPr>
                  </w:pPr>
                </w:p>
                <w:p w14:paraId="356EB4E0" w14:textId="77777777" w:rsidR="00456C1B" w:rsidRDefault="00456C1B" w:rsidP="00456C1B">
                  <w:pPr>
                    <w:spacing w:line="256" w:lineRule="auto"/>
                    <w:rPr>
                      <w:bCs/>
                    </w:rPr>
                  </w:pPr>
                </w:p>
                <w:p w14:paraId="731DBD87" w14:textId="77777777" w:rsidR="00456C1B" w:rsidRDefault="00456C1B" w:rsidP="00456C1B">
                  <w:pPr>
                    <w:spacing w:line="256" w:lineRule="auto"/>
                    <w:jc w:val="center"/>
                    <w:rPr>
                      <w:bCs/>
                      <w:vertAlign w:val="superscript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0,2 с</w:t>
                  </w:r>
                  <w:r>
                    <w:rPr>
                      <w:bCs/>
                      <w:sz w:val="22"/>
                      <w:szCs w:val="22"/>
                      <w:vertAlign w:val="superscript"/>
                    </w:rPr>
                    <w:t>-1</w:t>
                  </w:r>
                  <w:r>
                    <w:rPr>
                      <w:bCs/>
                      <w:sz w:val="22"/>
                      <w:szCs w:val="22"/>
                    </w:rPr>
                    <w:t>∙Бк</w:t>
                  </w:r>
                  <w:r>
                    <w:rPr>
                      <w:bCs/>
                      <w:sz w:val="22"/>
                      <w:szCs w:val="22"/>
                      <w:vertAlign w:val="superscript"/>
                    </w:rPr>
                    <w:t>-1</w:t>
                  </w:r>
                </w:p>
                <w:p w14:paraId="56FCE12C" w14:textId="77777777" w:rsidR="00456C1B" w:rsidRDefault="00456C1B" w:rsidP="00456C1B">
                  <w:pPr>
                    <w:spacing w:line="256" w:lineRule="auto"/>
                  </w:pPr>
                </w:p>
                <w:p w14:paraId="3E573C03" w14:textId="77777777" w:rsidR="00456C1B" w:rsidRDefault="00456C1B" w:rsidP="00456C1B">
                  <w:pPr>
                    <w:spacing w:line="256" w:lineRule="auto"/>
                  </w:pPr>
                </w:p>
                <w:p w14:paraId="33A60F90" w14:textId="77777777" w:rsidR="00456C1B" w:rsidRDefault="00456C1B" w:rsidP="00456C1B">
                  <w:pPr>
                    <w:spacing w:line="25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0,3 с</w:t>
                  </w:r>
                  <w:r>
                    <w:rPr>
                      <w:sz w:val="22"/>
                      <w:szCs w:val="22"/>
                      <w:vertAlign w:val="superscript"/>
                    </w:rPr>
                    <w:t>-1</w:t>
                  </w:r>
                  <w:r>
                    <w:rPr>
                      <w:sz w:val="22"/>
                      <w:szCs w:val="22"/>
                    </w:rPr>
                    <w:t>∙Бк</w:t>
                  </w:r>
                  <w:r>
                    <w:rPr>
                      <w:sz w:val="22"/>
                      <w:szCs w:val="22"/>
                      <w:vertAlign w:val="superscript"/>
                    </w:rPr>
                    <w:t>-1</w:t>
                  </w:r>
                </w:p>
              </w:tc>
            </w:tr>
            <w:tr w:rsidR="00456C1B" w14:paraId="7BBFB8D6" w14:textId="77777777" w:rsidTr="00456C1B">
              <w:trPr>
                <w:trHeight w:val="277"/>
              </w:trPr>
              <w:tc>
                <w:tcPr>
                  <w:tcW w:w="13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D62168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Діапазон енергій, які реєструє радіометр, </w:t>
                  </w:r>
                  <w:proofErr w:type="spellStart"/>
                  <w:r>
                    <w:rPr>
                      <w:sz w:val="22"/>
                      <w:szCs w:val="22"/>
                    </w:rPr>
                    <w:t>кеВ</w:t>
                  </w:r>
                  <w:proofErr w:type="spellEnd"/>
                  <w:r>
                    <w:rPr>
                      <w:sz w:val="22"/>
                      <w:szCs w:val="22"/>
                    </w:rPr>
                    <w:t>, (не гірше):</w:t>
                  </w:r>
                </w:p>
                <w:p w14:paraId="33CC7EE7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>- Альфа-випромінювання</w:t>
                  </w:r>
                </w:p>
                <w:p w14:paraId="472D41F4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>- Бета-випромінювання</w:t>
                  </w:r>
                </w:p>
              </w:tc>
              <w:tc>
                <w:tcPr>
                  <w:tcW w:w="1385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4805E8" w14:textId="77777777" w:rsidR="00456C1B" w:rsidRDefault="00456C1B" w:rsidP="00456C1B">
                  <w:pPr>
                    <w:spacing w:line="256" w:lineRule="auto"/>
                  </w:pPr>
                </w:p>
                <w:p w14:paraId="1C176E13" w14:textId="77777777" w:rsidR="00456C1B" w:rsidRDefault="00456C1B" w:rsidP="00456C1B">
                  <w:pPr>
                    <w:spacing w:line="256" w:lineRule="auto"/>
                  </w:pPr>
                </w:p>
                <w:p w14:paraId="49E68BBE" w14:textId="77777777" w:rsidR="00456C1B" w:rsidRDefault="00456C1B" w:rsidP="00456C1B">
                  <w:pPr>
                    <w:spacing w:line="256" w:lineRule="auto"/>
                  </w:pPr>
                </w:p>
                <w:p w14:paraId="2C8BE4BF" w14:textId="77777777" w:rsidR="00456C1B" w:rsidRDefault="00456C1B" w:rsidP="00456C1B">
                  <w:pPr>
                    <w:spacing w:line="25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від 3500 до 8000</w:t>
                  </w:r>
                </w:p>
                <w:p w14:paraId="0DD33C5F" w14:textId="77777777" w:rsidR="00456C1B" w:rsidRDefault="00456C1B" w:rsidP="00456C1B">
                  <w:pPr>
                    <w:spacing w:line="25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від 50 до 3500</w:t>
                  </w:r>
                </w:p>
              </w:tc>
            </w:tr>
            <w:tr w:rsidR="00456C1B" w14:paraId="4ECB6706" w14:textId="77777777" w:rsidTr="00456C1B">
              <w:trPr>
                <w:trHeight w:val="430"/>
              </w:trPr>
              <w:tc>
                <w:tcPr>
                  <w:tcW w:w="138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22F005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 xml:space="preserve">Межі допустимої основної відносної похибки вимірювання активності еталонних джерел 1П9 і 1С0 в діапазоні </w:t>
                  </w:r>
                  <w:proofErr w:type="spellStart"/>
                  <w:r>
                    <w:rPr>
                      <w:sz w:val="22"/>
                      <w:szCs w:val="22"/>
                    </w:rPr>
                    <w:t>активностей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 від 1 до 10000 </w:t>
                  </w:r>
                  <w:proofErr w:type="spellStart"/>
                  <w:r>
                    <w:rPr>
                      <w:sz w:val="22"/>
                      <w:szCs w:val="22"/>
                    </w:rPr>
                    <w:t>Бк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з довірчою ймовірністю 0,95 не перевищують 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5E901D" w14:textId="77777777" w:rsidR="00456C1B" w:rsidRDefault="00456C1B" w:rsidP="00456C1B">
                  <w:pPr>
                    <w:spacing w:line="25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± 15 %</w:t>
                  </w:r>
                </w:p>
              </w:tc>
            </w:tr>
            <w:tr w:rsidR="00456C1B" w14:paraId="1F536D78" w14:textId="77777777" w:rsidTr="00456C1B">
              <w:trPr>
                <w:trHeight w:val="876"/>
              </w:trPr>
              <w:tc>
                <w:tcPr>
                  <w:tcW w:w="138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3C3DC0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 xml:space="preserve">Мінімальна вимірювана активність в альфа-каналі (радіонуклід Pu-239) в лічильному зразку за час вимірювання 3600 с (при радіаційному фоні не більше 0,2 </w:t>
                  </w:r>
                  <w:proofErr w:type="spellStart"/>
                  <w:r>
                    <w:rPr>
                      <w:sz w:val="22"/>
                      <w:szCs w:val="22"/>
                    </w:rPr>
                    <w:t>мкЗв</w:t>
                  </w:r>
                  <w:proofErr w:type="spellEnd"/>
                  <w:r>
                    <w:rPr>
                      <w:sz w:val="22"/>
                      <w:szCs w:val="22"/>
                    </w:rPr>
                    <w:t>/год) при δ=50%, P=0,95 становить не більше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19D028" w14:textId="77777777" w:rsidR="00456C1B" w:rsidRDefault="00456C1B" w:rsidP="00456C1B">
                  <w:pPr>
                    <w:spacing w:line="25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0,02 </w:t>
                  </w:r>
                  <w:proofErr w:type="spellStart"/>
                  <w:r>
                    <w:rPr>
                      <w:sz w:val="22"/>
                      <w:szCs w:val="22"/>
                    </w:rPr>
                    <w:t>Бк</w:t>
                  </w:r>
                  <w:proofErr w:type="spellEnd"/>
                </w:p>
              </w:tc>
            </w:tr>
            <w:tr w:rsidR="00456C1B" w14:paraId="76EACB3E" w14:textId="77777777" w:rsidTr="00456C1B">
              <w:trPr>
                <w:trHeight w:val="596"/>
              </w:trPr>
              <w:tc>
                <w:tcPr>
                  <w:tcW w:w="138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9B4D63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 xml:space="preserve">Мінімальна вимірювана активність в бета-каналі (радіонуклід Sr-90 + Y-90) в лічильному зразку за час вимірювання 3600 с (при радіаційному фоні не більше 0,2 </w:t>
                  </w:r>
                  <w:proofErr w:type="spellStart"/>
                  <w:r>
                    <w:rPr>
                      <w:sz w:val="22"/>
                      <w:szCs w:val="22"/>
                    </w:rPr>
                    <w:t>мкЗв</w:t>
                  </w:r>
                  <w:proofErr w:type="spellEnd"/>
                  <w:r>
                    <w:rPr>
                      <w:sz w:val="22"/>
                      <w:szCs w:val="22"/>
                    </w:rPr>
                    <w:t>/год) при δ=50%, P=0,95 становить не більше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F4C308" w14:textId="77777777" w:rsidR="00456C1B" w:rsidRDefault="00456C1B" w:rsidP="00456C1B">
                  <w:pPr>
                    <w:spacing w:line="256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0,</w:t>
                  </w:r>
                  <w:r>
                    <w:rPr>
                      <w:bCs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Бк</w:t>
                  </w:r>
                  <w:proofErr w:type="spellEnd"/>
                </w:p>
              </w:tc>
            </w:tr>
            <w:tr w:rsidR="00456C1B" w14:paraId="52D12E38" w14:textId="77777777" w:rsidTr="00456C1B">
              <w:trPr>
                <w:trHeight w:val="884"/>
              </w:trPr>
              <w:tc>
                <w:tcPr>
                  <w:tcW w:w="138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83F25A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>Швидкість рахунку фонових імпульсів в каналі реєстрації:</w:t>
                  </w:r>
                </w:p>
                <w:p w14:paraId="68F51EAA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>- альфа-випромінювання не перевищує</w:t>
                  </w:r>
                </w:p>
                <w:p w14:paraId="1EA653E6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>- бета-випромінювання не перевищує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D66DC" w14:textId="77777777" w:rsidR="00456C1B" w:rsidRDefault="00456C1B" w:rsidP="00456C1B">
                  <w:pPr>
                    <w:spacing w:line="256" w:lineRule="auto"/>
                    <w:jc w:val="center"/>
                  </w:pPr>
                </w:p>
                <w:p w14:paraId="478FEAA0" w14:textId="77777777" w:rsidR="00456C1B" w:rsidRDefault="00456C1B" w:rsidP="00456C1B">
                  <w:pPr>
                    <w:spacing w:line="256" w:lineRule="auto"/>
                    <w:jc w:val="center"/>
                  </w:pPr>
                </w:p>
                <w:p w14:paraId="7728DAC2" w14:textId="77777777" w:rsidR="00456C1B" w:rsidRDefault="00456C1B" w:rsidP="00456C1B">
                  <w:pPr>
                    <w:spacing w:line="25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0,001 с</w:t>
                  </w:r>
                  <w:r>
                    <w:rPr>
                      <w:sz w:val="22"/>
                      <w:szCs w:val="22"/>
                      <w:vertAlign w:val="superscript"/>
                    </w:rPr>
                    <w:t>-1</w:t>
                  </w:r>
                </w:p>
                <w:p w14:paraId="755D2E1F" w14:textId="77777777" w:rsidR="00456C1B" w:rsidRDefault="00456C1B" w:rsidP="00456C1B">
                  <w:pPr>
                    <w:spacing w:line="256" w:lineRule="auto"/>
                    <w:jc w:val="center"/>
                    <w:rPr>
                      <w:bCs/>
                    </w:rPr>
                  </w:pPr>
                </w:p>
                <w:p w14:paraId="12BF5FF6" w14:textId="77777777" w:rsidR="00456C1B" w:rsidRDefault="00456C1B" w:rsidP="00456C1B">
                  <w:pPr>
                    <w:spacing w:line="256" w:lineRule="auto"/>
                    <w:jc w:val="center"/>
                    <w:rPr>
                      <w:color w:val="FF0000"/>
                      <w:vertAlign w:val="superscript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0,0</w:t>
                  </w:r>
                  <w:r>
                    <w:rPr>
                      <w:bCs/>
                      <w:sz w:val="22"/>
                      <w:szCs w:val="22"/>
                      <w:lang w:val="en-US"/>
                    </w:rPr>
                    <w:t>3</w:t>
                  </w:r>
                  <w:r>
                    <w:rPr>
                      <w:bCs/>
                      <w:sz w:val="22"/>
                      <w:szCs w:val="22"/>
                    </w:rPr>
                    <w:t xml:space="preserve"> с</w:t>
                  </w:r>
                  <w:r>
                    <w:rPr>
                      <w:bCs/>
                      <w:sz w:val="22"/>
                      <w:szCs w:val="22"/>
                      <w:vertAlign w:val="superscript"/>
                    </w:rPr>
                    <w:t>-</w:t>
                  </w:r>
                  <w:r>
                    <w:rPr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</w:tr>
            <w:tr w:rsidR="00456C1B" w14:paraId="4FB9A631" w14:textId="77777777" w:rsidTr="00456C1B">
              <w:trPr>
                <w:trHeight w:val="307"/>
              </w:trPr>
              <w:tc>
                <w:tcPr>
                  <w:tcW w:w="138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E6E99E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>Діапазон встановлюваних інтервалів часу вимірювань (не гірше)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9D32FB" w14:textId="77777777" w:rsidR="00456C1B" w:rsidRDefault="00456C1B" w:rsidP="00456C1B">
                  <w:pPr>
                    <w:spacing w:line="25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від 1 до 60000 с</w:t>
                  </w:r>
                </w:p>
              </w:tc>
            </w:tr>
            <w:tr w:rsidR="00456C1B" w14:paraId="4E1DAEB5" w14:textId="77777777" w:rsidTr="00456C1B">
              <w:trPr>
                <w:trHeight w:val="307"/>
              </w:trPr>
              <w:tc>
                <w:tcPr>
                  <w:tcW w:w="138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298BEE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>Вклад в рахунок бета-каналу від альфа-каналу при вимірюванні джерел 1П9 не перевищує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E9F30A" w14:textId="77777777" w:rsidR="00456C1B" w:rsidRDefault="00456C1B" w:rsidP="00456C1B">
                  <w:pPr>
                    <w:spacing w:line="25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1%</w:t>
                  </w:r>
                </w:p>
              </w:tc>
            </w:tr>
            <w:tr w:rsidR="00456C1B" w14:paraId="52C4D661" w14:textId="77777777" w:rsidTr="00456C1B">
              <w:trPr>
                <w:trHeight w:val="263"/>
              </w:trPr>
              <w:tc>
                <w:tcPr>
                  <w:tcW w:w="138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C43B21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>Час встановлення робочого режиму радіометра не перевищує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1D57F9" w14:textId="77777777" w:rsidR="00456C1B" w:rsidRDefault="00456C1B" w:rsidP="00456C1B">
                  <w:pPr>
                    <w:spacing w:line="25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30 хв.</w:t>
                  </w:r>
                </w:p>
              </w:tc>
            </w:tr>
            <w:tr w:rsidR="00456C1B" w14:paraId="3A0A4E35" w14:textId="77777777" w:rsidTr="00456C1B">
              <w:trPr>
                <w:trHeight w:val="355"/>
              </w:trPr>
              <w:tc>
                <w:tcPr>
                  <w:tcW w:w="138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6128DE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lastRenderedPageBreak/>
                    <w:t>Час безперервної роботи радіометра не менше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69C07C" w14:textId="77777777" w:rsidR="00456C1B" w:rsidRDefault="00456C1B" w:rsidP="00456C1B">
                  <w:pPr>
                    <w:spacing w:line="25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24 годин</w:t>
                  </w:r>
                </w:p>
              </w:tc>
            </w:tr>
            <w:tr w:rsidR="00456C1B" w14:paraId="06FBDCAF" w14:textId="77777777" w:rsidTr="00456C1B">
              <w:trPr>
                <w:trHeight w:val="255"/>
              </w:trPr>
              <w:tc>
                <w:tcPr>
                  <w:tcW w:w="138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671627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>Нестабільність показів радіометра за час безперервної роботи не більше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C9BA45" w14:textId="77777777" w:rsidR="00456C1B" w:rsidRDefault="00456C1B" w:rsidP="00456C1B">
                  <w:pPr>
                    <w:spacing w:line="25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± 5 %</w:t>
                  </w:r>
                </w:p>
              </w:tc>
            </w:tr>
            <w:tr w:rsidR="00456C1B" w14:paraId="1D210FE3" w14:textId="77777777" w:rsidTr="00456C1B">
              <w:trPr>
                <w:trHeight w:val="255"/>
              </w:trPr>
              <w:tc>
                <w:tcPr>
                  <w:tcW w:w="138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4DE378" w14:textId="77777777" w:rsidR="00456C1B" w:rsidRDefault="00456C1B" w:rsidP="00456C1B">
                  <w:pPr>
                    <w:spacing w:line="256" w:lineRule="auto"/>
                    <w:rPr>
                      <w:b/>
                      <w:bCs/>
                      <w:color w:val="00B050"/>
                    </w:rPr>
                  </w:pPr>
                  <w:r>
                    <w:rPr>
                      <w:sz w:val="22"/>
                      <w:szCs w:val="22"/>
                    </w:rPr>
                    <w:t>Електроживлення радіометрів і обмін з ПК здійснюється через комплектний USB-РС10 кабель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1C276B" w14:textId="77777777" w:rsidR="00456C1B" w:rsidRDefault="00456C1B" w:rsidP="00456C1B">
                  <w:pPr>
                    <w:spacing w:line="256" w:lineRule="auto"/>
                    <w:jc w:val="center"/>
                    <w:rPr>
                      <w:bCs/>
                      <w:color w:val="00B050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Так</w:t>
                  </w:r>
                </w:p>
              </w:tc>
            </w:tr>
            <w:tr w:rsidR="00456C1B" w14:paraId="6F2FC608" w14:textId="77777777" w:rsidTr="00456C1B">
              <w:trPr>
                <w:trHeight w:val="255"/>
              </w:trPr>
              <w:tc>
                <w:tcPr>
                  <w:tcW w:w="138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6B2D0B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>Струм споживання радіометрів при живленні по USB, природному радіаційному фоні і номінальній напрузі живлення 5 В не перевищує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ABAD9A" w14:textId="77777777" w:rsidR="00456C1B" w:rsidRDefault="00456C1B" w:rsidP="00456C1B">
                  <w:pPr>
                    <w:spacing w:line="256" w:lineRule="auto"/>
                    <w:jc w:val="center"/>
                    <w:rPr>
                      <w:bCs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100 мА</w:t>
                  </w:r>
                </w:p>
              </w:tc>
            </w:tr>
            <w:tr w:rsidR="00456C1B" w14:paraId="7819037F" w14:textId="77777777" w:rsidTr="00456C1B">
              <w:trPr>
                <w:trHeight w:val="255"/>
              </w:trPr>
              <w:tc>
                <w:tcPr>
                  <w:tcW w:w="138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CD1FFD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>Радіометри забезпечують доступ до вимірювальної інформації по лініям зв’язку організованим на базі інтерфейсу USB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50E2C8" w14:textId="77777777" w:rsidR="00456C1B" w:rsidRDefault="00456C1B" w:rsidP="00456C1B">
                  <w:pPr>
                    <w:spacing w:line="256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Так</w:t>
                  </w:r>
                </w:p>
              </w:tc>
            </w:tr>
            <w:tr w:rsidR="00456C1B" w14:paraId="7CA12046" w14:textId="77777777" w:rsidTr="00456C1B">
              <w:trPr>
                <w:trHeight w:val="255"/>
              </w:trPr>
              <w:tc>
                <w:tcPr>
                  <w:tcW w:w="138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A80E1A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>Керування роботою радіометра здійснюється на ПК за допомогою програми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31FC19" w14:textId="77777777" w:rsidR="00456C1B" w:rsidRDefault="00456C1B" w:rsidP="00456C1B">
                  <w:pPr>
                    <w:spacing w:line="256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Так</w:t>
                  </w:r>
                </w:p>
              </w:tc>
            </w:tr>
            <w:tr w:rsidR="00456C1B" w14:paraId="5C33E7A3" w14:textId="77777777" w:rsidTr="00456C1B">
              <w:trPr>
                <w:trHeight w:val="255"/>
              </w:trPr>
              <w:tc>
                <w:tcPr>
                  <w:tcW w:w="138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600B6D" w14:textId="77777777" w:rsidR="00456C1B" w:rsidRDefault="00456C1B" w:rsidP="00456C1B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Мова програми є українська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A320F4" w14:textId="77777777" w:rsidR="00456C1B" w:rsidRDefault="00456C1B" w:rsidP="00456C1B">
                  <w:pPr>
                    <w:spacing w:line="256" w:lineRule="auto"/>
                    <w:jc w:val="center"/>
                    <w:rPr>
                      <w:bCs/>
                      <w:lang w:val="en-US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Так</w:t>
                  </w:r>
                </w:p>
              </w:tc>
            </w:tr>
            <w:tr w:rsidR="00456C1B" w14:paraId="0C30D39A" w14:textId="77777777" w:rsidTr="00456C1B">
              <w:trPr>
                <w:trHeight w:val="255"/>
              </w:trPr>
              <w:tc>
                <w:tcPr>
                  <w:tcW w:w="138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4A3E7E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>Радіометри призначені для використання в умовах (не гірше):</w:t>
                  </w:r>
                </w:p>
                <w:p w14:paraId="114C3F4B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 xml:space="preserve">- температура навколишнього повітря </w:t>
                  </w:r>
                </w:p>
                <w:p w14:paraId="3524D9B8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>- відносна вологість</w:t>
                  </w:r>
                </w:p>
                <w:p w14:paraId="61C12788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>- атмосферний тиск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167561" w14:textId="77777777" w:rsidR="00456C1B" w:rsidRDefault="00456C1B" w:rsidP="00456C1B">
                  <w:pPr>
                    <w:spacing w:line="256" w:lineRule="auto"/>
                    <w:jc w:val="center"/>
                  </w:pPr>
                </w:p>
                <w:p w14:paraId="5AA1F66F" w14:textId="77777777" w:rsidR="00456C1B" w:rsidRDefault="00456C1B" w:rsidP="00456C1B">
                  <w:pPr>
                    <w:spacing w:line="256" w:lineRule="auto"/>
                    <w:jc w:val="center"/>
                  </w:pPr>
                </w:p>
                <w:p w14:paraId="1277E541" w14:textId="77777777" w:rsidR="00456C1B" w:rsidRDefault="00456C1B" w:rsidP="00456C1B">
                  <w:pPr>
                    <w:spacing w:line="256" w:lineRule="auto"/>
                    <w:jc w:val="center"/>
                  </w:pPr>
                </w:p>
                <w:p w14:paraId="1CA2BBCB" w14:textId="77777777" w:rsidR="00456C1B" w:rsidRDefault="00456C1B" w:rsidP="00456C1B">
                  <w:pPr>
                    <w:spacing w:line="256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від плюс 5°С до плюс 50°С</w:t>
                  </w:r>
                </w:p>
                <w:p w14:paraId="2A0B11AC" w14:textId="77777777" w:rsidR="00456C1B" w:rsidRDefault="00456C1B" w:rsidP="00456C1B">
                  <w:pPr>
                    <w:spacing w:line="256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до 80% при 35°С</w:t>
                  </w:r>
                </w:p>
                <w:p w14:paraId="05B1AC6F" w14:textId="77777777" w:rsidR="00456C1B" w:rsidRDefault="00456C1B" w:rsidP="00456C1B">
                  <w:pPr>
                    <w:spacing w:line="256" w:lineRule="auto"/>
                    <w:jc w:val="both"/>
                    <w:rPr>
                      <w:bCs/>
                    </w:rPr>
                  </w:pPr>
                  <w:r>
                    <w:rPr>
                      <w:sz w:val="22"/>
                      <w:szCs w:val="22"/>
                    </w:rPr>
                    <w:t>від 84 до 106,7 кПа</w:t>
                  </w:r>
                </w:p>
              </w:tc>
            </w:tr>
            <w:tr w:rsidR="00456C1B" w14:paraId="6BF9F2F1" w14:textId="77777777" w:rsidTr="00456C1B">
              <w:trPr>
                <w:trHeight w:val="255"/>
              </w:trPr>
              <w:tc>
                <w:tcPr>
                  <w:tcW w:w="138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32740A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>Радіометри в транспортній тарі міцні до впливу (не гірше):</w:t>
                  </w:r>
                </w:p>
                <w:p w14:paraId="529A8D35" w14:textId="77777777" w:rsidR="00456C1B" w:rsidRDefault="00456C1B" w:rsidP="00456C1B">
                  <w:pPr>
                    <w:autoSpaceDE w:val="0"/>
                    <w:autoSpaceDN w:val="0"/>
                    <w:adjustRightInd w:val="0"/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 xml:space="preserve">- граничних температур навколишнього повітря </w:t>
                  </w:r>
                </w:p>
                <w:p w14:paraId="0E280179" w14:textId="77777777" w:rsidR="00456C1B" w:rsidRDefault="00456C1B" w:rsidP="00456C1B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eastAsia="Calibri"/>
                      <w:color w:val="000000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- підвищеної відносної вологості навколишнього повітря 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CD42EB" w14:textId="77777777" w:rsidR="00456C1B" w:rsidRDefault="00456C1B" w:rsidP="00456C1B">
                  <w:pPr>
                    <w:spacing w:line="256" w:lineRule="auto"/>
                    <w:ind w:right="-147"/>
                    <w:jc w:val="both"/>
                  </w:pPr>
                </w:p>
                <w:p w14:paraId="708D018B" w14:textId="77777777" w:rsidR="00456C1B" w:rsidRDefault="00456C1B" w:rsidP="00456C1B">
                  <w:pPr>
                    <w:spacing w:line="256" w:lineRule="auto"/>
                    <w:ind w:right="-147"/>
                    <w:jc w:val="both"/>
                  </w:pPr>
                </w:p>
                <w:p w14:paraId="6C8118F8" w14:textId="77777777" w:rsidR="00456C1B" w:rsidRDefault="00456C1B" w:rsidP="00456C1B">
                  <w:pPr>
                    <w:spacing w:line="256" w:lineRule="auto"/>
                    <w:ind w:right="-147"/>
                    <w:jc w:val="both"/>
                  </w:pPr>
                </w:p>
                <w:p w14:paraId="2FA7DC74" w14:textId="77777777" w:rsidR="00456C1B" w:rsidRDefault="00456C1B" w:rsidP="00456C1B">
                  <w:pPr>
                    <w:spacing w:line="256" w:lineRule="auto"/>
                    <w:ind w:right="-147"/>
                    <w:jc w:val="both"/>
                  </w:pPr>
                  <w:r>
                    <w:rPr>
                      <w:sz w:val="22"/>
                      <w:szCs w:val="22"/>
                    </w:rPr>
                    <w:t>від мінус 50 до плюс 50°C</w:t>
                  </w:r>
                </w:p>
                <w:p w14:paraId="55C11971" w14:textId="77777777" w:rsidR="00456C1B" w:rsidRDefault="00456C1B" w:rsidP="00456C1B">
                  <w:pPr>
                    <w:spacing w:line="256" w:lineRule="auto"/>
                    <w:ind w:right="-147"/>
                    <w:jc w:val="both"/>
                  </w:pPr>
                  <w:r>
                    <w:rPr>
                      <w:sz w:val="22"/>
                      <w:szCs w:val="22"/>
                    </w:rPr>
                    <w:t>до (95 ± 3)% при 35°С</w:t>
                  </w:r>
                </w:p>
              </w:tc>
            </w:tr>
            <w:tr w:rsidR="00456C1B" w14:paraId="591B99FA" w14:textId="77777777" w:rsidTr="00456C1B">
              <w:trPr>
                <w:trHeight w:val="255"/>
              </w:trPr>
              <w:tc>
                <w:tcPr>
                  <w:tcW w:w="138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EA0128" w14:textId="77777777" w:rsidR="00456C1B" w:rsidRDefault="00456C1B" w:rsidP="00456C1B">
                  <w:pPr>
                    <w:spacing w:line="256" w:lineRule="auto"/>
                  </w:pPr>
                  <w:r>
                    <w:rPr>
                      <w:sz w:val="22"/>
                      <w:szCs w:val="22"/>
                    </w:rPr>
                    <w:t>Конструкції радіометрів забезпечують ступінь захисту оболонок не гірше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3B543E" w14:textId="77777777" w:rsidR="00456C1B" w:rsidRDefault="00456C1B" w:rsidP="00456C1B">
                  <w:pPr>
                    <w:spacing w:line="256" w:lineRule="auto"/>
                    <w:ind w:right="-147"/>
                    <w:jc w:val="center"/>
                  </w:pPr>
                  <w:r>
                    <w:rPr>
                      <w:sz w:val="22"/>
                      <w:szCs w:val="22"/>
                    </w:rPr>
                    <w:t>IP54</w:t>
                  </w:r>
                  <w:r>
                    <w:rPr>
                      <w:sz w:val="22"/>
                      <w:szCs w:val="22"/>
                    </w:rPr>
                    <w:br/>
                    <w:t>згідно ДСТУ EN 60529.</w:t>
                  </w:r>
                </w:p>
              </w:tc>
            </w:tr>
            <w:tr w:rsidR="00456C1B" w14:paraId="6B1EF110" w14:textId="77777777" w:rsidTr="00456C1B">
              <w:trPr>
                <w:trHeight w:val="1259"/>
              </w:trPr>
              <w:tc>
                <w:tcPr>
                  <w:tcW w:w="138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EEE24A" w14:textId="77777777" w:rsidR="00456C1B" w:rsidRDefault="00456C1B" w:rsidP="00456C1B">
                  <w:pPr>
                    <w:spacing w:line="256" w:lineRule="auto"/>
                    <w:jc w:val="both"/>
                  </w:pPr>
                  <w:r>
                    <w:rPr>
                      <w:sz w:val="22"/>
                      <w:szCs w:val="22"/>
                    </w:rPr>
                    <w:lastRenderedPageBreak/>
                    <w:t>Комплектація</w:t>
                  </w:r>
                </w:p>
              </w:tc>
              <w:tc>
                <w:tcPr>
                  <w:tcW w:w="13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6BFBE2" w14:textId="77777777" w:rsidR="00456C1B" w:rsidRDefault="00456C1B" w:rsidP="00456C1B">
                  <w:pPr>
                    <w:spacing w:line="256" w:lineRule="auto"/>
                    <w:ind w:left="-16" w:firstLine="16"/>
                    <w:jc w:val="both"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Ноутбук з програмним забезпеченням;</w:t>
                  </w:r>
                </w:p>
                <w:p w14:paraId="56AB067C" w14:textId="77777777" w:rsidR="00456C1B" w:rsidRDefault="00456C1B" w:rsidP="00456C1B">
                  <w:pPr>
                    <w:spacing w:line="256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Настанова щодо експлуатування.</w:t>
                  </w:r>
                </w:p>
                <w:p w14:paraId="7A24A6C6" w14:textId="77777777" w:rsidR="00456C1B" w:rsidRDefault="00456C1B" w:rsidP="00456C1B">
                  <w:pPr>
                    <w:spacing w:line="256" w:lineRule="auto"/>
                    <w:jc w:val="both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48E81143" w14:textId="40D053E8" w:rsidR="009C5CEE" w:rsidRPr="00456C1B" w:rsidRDefault="009C5CEE" w:rsidP="00C37F2F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9C5CEE" w14:paraId="3665C80A" w14:textId="77777777" w:rsidTr="006812EC">
        <w:tc>
          <w:tcPr>
            <w:tcW w:w="670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2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1" w:type="dxa"/>
          </w:tcPr>
          <w:p w14:paraId="6819873B" w14:textId="42BA025B" w:rsidR="009C5CEE" w:rsidRPr="00C071B3" w:rsidRDefault="00D02EEA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D02EEA">
              <w:rPr>
                <w:color w:val="000000"/>
                <w:sz w:val="28"/>
                <w:szCs w:val="16"/>
              </w:rPr>
              <w:t xml:space="preserve">сформований з урахуванням обсягів наявної потреби у </w:t>
            </w:r>
            <w:r w:rsidR="00C37F2F">
              <w:rPr>
                <w:color w:val="000000"/>
                <w:sz w:val="28"/>
                <w:szCs w:val="16"/>
              </w:rPr>
              <w:t>товарах</w:t>
            </w:r>
            <w:r w:rsidRPr="00D02EEA">
              <w:rPr>
                <w:color w:val="000000"/>
                <w:sz w:val="28"/>
                <w:szCs w:val="16"/>
              </w:rPr>
              <w:t xml:space="preserve"> за рахунок коштів Державного бюджету України на 202</w:t>
            </w:r>
            <w:r w:rsidR="007D2568">
              <w:rPr>
                <w:color w:val="000000"/>
                <w:sz w:val="28"/>
                <w:szCs w:val="16"/>
              </w:rPr>
              <w:t>4</w:t>
            </w:r>
            <w:r w:rsidRPr="00D02EEA">
              <w:rPr>
                <w:color w:val="000000"/>
                <w:sz w:val="28"/>
                <w:szCs w:val="16"/>
              </w:rPr>
              <w:t xml:space="preserve"> рік.</w:t>
            </w:r>
          </w:p>
        </w:tc>
      </w:tr>
      <w:tr w:rsidR="009C5CEE" w14:paraId="448D0285" w14:textId="77777777" w:rsidTr="006812EC">
        <w:tc>
          <w:tcPr>
            <w:tcW w:w="670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1" w:type="dxa"/>
          </w:tcPr>
          <w:p w14:paraId="1626A252" w14:textId="77777777" w:rsidR="00AC0B1B" w:rsidRDefault="00AC0B1B" w:rsidP="006812E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1356900</w:t>
            </w:r>
            <w:r w:rsidR="00C37F2F">
              <w:rPr>
                <w:color w:val="000000"/>
                <w:sz w:val="28"/>
                <w:szCs w:val="16"/>
              </w:rPr>
              <w:t>,00</w:t>
            </w:r>
            <w:r w:rsidR="00D02EEA" w:rsidRPr="006812EC">
              <w:rPr>
                <w:color w:val="000000"/>
                <w:sz w:val="28"/>
                <w:szCs w:val="16"/>
              </w:rPr>
              <w:t xml:space="preserve"> </w:t>
            </w:r>
            <w:r w:rsidR="00D02EEA">
              <w:rPr>
                <w:color w:val="000000"/>
                <w:sz w:val="28"/>
                <w:szCs w:val="16"/>
              </w:rPr>
              <w:t>грн.</w:t>
            </w:r>
            <w:r w:rsidR="00C37F2F">
              <w:rPr>
                <w:color w:val="000000"/>
                <w:sz w:val="28"/>
                <w:szCs w:val="16"/>
              </w:rPr>
              <w:t xml:space="preserve"> з</w:t>
            </w:r>
            <w:r w:rsidR="00D8340D">
              <w:rPr>
                <w:color w:val="000000"/>
                <w:sz w:val="28"/>
                <w:szCs w:val="16"/>
              </w:rPr>
              <w:t xml:space="preserve"> врахуванням</w:t>
            </w:r>
            <w:r w:rsidR="00C37F2F">
              <w:rPr>
                <w:color w:val="000000"/>
                <w:sz w:val="28"/>
                <w:szCs w:val="16"/>
              </w:rPr>
              <w:t xml:space="preserve"> ПДВ.</w:t>
            </w:r>
            <w:r w:rsidR="006812EC">
              <w:rPr>
                <w:color w:val="000000"/>
                <w:sz w:val="28"/>
                <w:szCs w:val="16"/>
              </w:rPr>
              <w:t xml:space="preserve"> </w:t>
            </w:r>
          </w:p>
          <w:p w14:paraId="5CBFC8F3" w14:textId="628F597A" w:rsidR="006812EC" w:rsidRPr="00D02EEA" w:rsidRDefault="00AC0B1B" w:rsidP="00AC0B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AC0B1B">
              <w:rPr>
                <w:color w:val="000000"/>
                <w:sz w:val="28"/>
                <w:szCs w:val="16"/>
              </w:rPr>
              <w:t>Розрахунок очікуваної вартості предмета закупівлі здійснено після проведення попередніх ринкових консультацій з метою аналізу ринку, шляхом отримання інформації (комерційних пропозицій) від суб’єктів господарювання, які можуть бути потенційними учасниками закупівлі</w:t>
            </w:r>
            <w:r>
              <w:rPr>
                <w:color w:val="000000"/>
                <w:sz w:val="28"/>
                <w:szCs w:val="16"/>
              </w:rPr>
              <w:t>,</w:t>
            </w:r>
            <w:r w:rsidR="00D8340D" w:rsidRPr="00D8340D">
              <w:rPr>
                <w:color w:val="000000"/>
                <w:sz w:val="28"/>
                <w:szCs w:val="16"/>
              </w:rPr>
              <w:t xml:space="preserve"> беручи до уваги наказ Мінекономіки від 18.02.2020 № 275 «Про затвердження примірної методики визначення очікуваної вартості предмета закупівлі» (із змінами) за посиланням https://zakon.rada.gov.ua/rada/show/v0275915-20.</w:t>
            </w:r>
          </w:p>
        </w:tc>
      </w:tr>
      <w:tr w:rsidR="00786206" w14:paraId="0D1C429B" w14:textId="77777777" w:rsidTr="006812EC">
        <w:tc>
          <w:tcPr>
            <w:tcW w:w="670" w:type="dxa"/>
          </w:tcPr>
          <w:p w14:paraId="7B0CB9CD" w14:textId="39482B70" w:rsidR="00786206" w:rsidRPr="00FD0948" w:rsidRDefault="006812EC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72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1" w:type="dxa"/>
          </w:tcPr>
          <w:p w14:paraId="7EAEA5D1" w14:textId="7A638170" w:rsidR="00786206" w:rsidRPr="006C2C4F" w:rsidRDefault="00C37F2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 xml:space="preserve">1 </w:t>
            </w:r>
            <w:proofErr w:type="spellStart"/>
            <w:r>
              <w:rPr>
                <w:color w:val="000000"/>
                <w:sz w:val="28"/>
                <w:szCs w:val="16"/>
              </w:rPr>
              <w:t>шт</w:t>
            </w:r>
            <w:proofErr w:type="spellEnd"/>
          </w:p>
        </w:tc>
      </w:tr>
      <w:tr w:rsidR="009C5CEE" w14:paraId="48748236" w14:textId="77777777" w:rsidTr="006812EC">
        <w:tc>
          <w:tcPr>
            <w:tcW w:w="670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2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1" w:type="dxa"/>
          </w:tcPr>
          <w:p w14:paraId="11A3800F" w14:textId="4AD38F4A" w:rsidR="009C5CEE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7"/>
                <w:szCs w:val="27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>
              <w:rPr>
                <w:color w:val="000000"/>
                <w:sz w:val="27"/>
                <w:szCs w:val="27"/>
              </w:rPr>
              <w:t xml:space="preserve">; </w:t>
            </w:r>
          </w:p>
        </w:tc>
      </w:tr>
      <w:tr w:rsidR="00406D8A" w14:paraId="0D075F1D" w14:textId="77777777" w:rsidTr="006812EC">
        <w:tc>
          <w:tcPr>
            <w:tcW w:w="670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572" w:type="dxa"/>
          </w:tcPr>
          <w:p w14:paraId="197AF1E5" w14:textId="6E1E0539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Адреси точок комерційного обліку споживача, по яких здійснюється постачання природного газу постачальником:</w:t>
            </w:r>
          </w:p>
        </w:tc>
        <w:tc>
          <w:tcPr>
            <w:tcW w:w="8451" w:type="dxa"/>
          </w:tcPr>
          <w:p w14:paraId="1C9EA407" w14:textId="146052FA" w:rsidR="00FB7B07" w:rsidRDefault="00C37F2F" w:rsidP="00BB0BAE">
            <w:pPr>
              <w:tabs>
                <w:tab w:val="left" w:pos="7088"/>
              </w:tabs>
              <w:jc w:val="both"/>
              <w:rPr>
                <w:color w:val="000000"/>
                <w:sz w:val="27"/>
                <w:szCs w:val="27"/>
              </w:rPr>
            </w:pPr>
            <w:r w:rsidRPr="00C37F2F">
              <w:rPr>
                <w:color w:val="000000"/>
                <w:sz w:val="27"/>
                <w:szCs w:val="27"/>
              </w:rPr>
              <w:t>03028, Україна, м. Київ, проспект Науки, 39, корпус 2</w:t>
            </w:r>
          </w:p>
        </w:tc>
      </w:tr>
      <w:tr w:rsidR="00FB7B07" w14:paraId="12CFEBDC" w14:textId="77777777" w:rsidTr="006812EC">
        <w:tc>
          <w:tcPr>
            <w:tcW w:w="670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451" w:type="dxa"/>
          </w:tcPr>
          <w:p w14:paraId="3EF9DE3F" w14:textId="3459C625" w:rsidR="00EA7593" w:rsidRPr="00FB7B07" w:rsidRDefault="00C37F2F" w:rsidP="00FB7B07">
            <w:pPr>
              <w:tabs>
                <w:tab w:val="left" w:pos="7088"/>
              </w:tabs>
              <w:jc w:val="both"/>
              <w:rPr>
                <w:color w:val="000000"/>
                <w:sz w:val="27"/>
                <w:szCs w:val="27"/>
              </w:rPr>
            </w:pPr>
            <w:r w:rsidRPr="00C37F2F">
              <w:rPr>
                <w:color w:val="000000"/>
                <w:sz w:val="27"/>
                <w:szCs w:val="27"/>
              </w:rPr>
              <w:t xml:space="preserve">не пізніше ніж до </w:t>
            </w:r>
            <w:r w:rsidR="00AC0B1B">
              <w:rPr>
                <w:color w:val="000000"/>
                <w:sz w:val="27"/>
                <w:szCs w:val="27"/>
              </w:rPr>
              <w:t>01</w:t>
            </w:r>
            <w:r w:rsidRPr="00C37F2F">
              <w:rPr>
                <w:color w:val="000000"/>
                <w:sz w:val="27"/>
                <w:szCs w:val="27"/>
              </w:rPr>
              <w:t>.12.2024</w:t>
            </w:r>
          </w:p>
        </w:tc>
      </w:tr>
    </w:tbl>
    <w:p w14:paraId="38B42563" w14:textId="4E5C07A1" w:rsidR="00D86AEC" w:rsidRPr="00473797" w:rsidRDefault="00D86AEC" w:rsidP="00C37F2F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RPr="00473797" w:rsidSect="00086EE4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86EE4"/>
    <w:rsid w:val="000A50A8"/>
    <w:rsid w:val="000B5459"/>
    <w:rsid w:val="000D58DF"/>
    <w:rsid w:val="00151E6B"/>
    <w:rsid w:val="00167928"/>
    <w:rsid w:val="00175578"/>
    <w:rsid w:val="001B53FC"/>
    <w:rsid w:val="001C3B6A"/>
    <w:rsid w:val="001E67B5"/>
    <w:rsid w:val="00262B69"/>
    <w:rsid w:val="0031588C"/>
    <w:rsid w:val="00362587"/>
    <w:rsid w:val="00385363"/>
    <w:rsid w:val="003A0EC8"/>
    <w:rsid w:val="003D614C"/>
    <w:rsid w:val="003E72FC"/>
    <w:rsid w:val="00401687"/>
    <w:rsid w:val="00406D8A"/>
    <w:rsid w:val="004135EC"/>
    <w:rsid w:val="0044387F"/>
    <w:rsid w:val="0044658B"/>
    <w:rsid w:val="00447C44"/>
    <w:rsid w:val="00456C1B"/>
    <w:rsid w:val="00466324"/>
    <w:rsid w:val="00473797"/>
    <w:rsid w:val="00490462"/>
    <w:rsid w:val="004A0D6F"/>
    <w:rsid w:val="004E51C8"/>
    <w:rsid w:val="00546B1C"/>
    <w:rsid w:val="005B0AF2"/>
    <w:rsid w:val="005E007B"/>
    <w:rsid w:val="005F1F7F"/>
    <w:rsid w:val="0060089A"/>
    <w:rsid w:val="00652368"/>
    <w:rsid w:val="006637F2"/>
    <w:rsid w:val="006812EC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7B3369"/>
    <w:rsid w:val="007D2568"/>
    <w:rsid w:val="008033BA"/>
    <w:rsid w:val="008135E2"/>
    <w:rsid w:val="008441B9"/>
    <w:rsid w:val="008D3EE3"/>
    <w:rsid w:val="008F1694"/>
    <w:rsid w:val="00911F23"/>
    <w:rsid w:val="0094779C"/>
    <w:rsid w:val="0098276D"/>
    <w:rsid w:val="009B6CCB"/>
    <w:rsid w:val="009C5CEE"/>
    <w:rsid w:val="009C62D3"/>
    <w:rsid w:val="009F6FC5"/>
    <w:rsid w:val="00A62B74"/>
    <w:rsid w:val="00A96C42"/>
    <w:rsid w:val="00AB2ABD"/>
    <w:rsid w:val="00AC0B1B"/>
    <w:rsid w:val="00B5057D"/>
    <w:rsid w:val="00B55FBB"/>
    <w:rsid w:val="00B931B1"/>
    <w:rsid w:val="00BA6D41"/>
    <w:rsid w:val="00BB0BAE"/>
    <w:rsid w:val="00BB6DFE"/>
    <w:rsid w:val="00BD639F"/>
    <w:rsid w:val="00BF57A5"/>
    <w:rsid w:val="00C071B3"/>
    <w:rsid w:val="00C10D7B"/>
    <w:rsid w:val="00C2448C"/>
    <w:rsid w:val="00C2751A"/>
    <w:rsid w:val="00C37F2F"/>
    <w:rsid w:val="00C80D56"/>
    <w:rsid w:val="00C829F0"/>
    <w:rsid w:val="00CA1C25"/>
    <w:rsid w:val="00CB690E"/>
    <w:rsid w:val="00D02EEA"/>
    <w:rsid w:val="00D10C6C"/>
    <w:rsid w:val="00D56B3C"/>
    <w:rsid w:val="00D76790"/>
    <w:rsid w:val="00D8340D"/>
    <w:rsid w:val="00D86AEC"/>
    <w:rsid w:val="00D9220C"/>
    <w:rsid w:val="00DB5748"/>
    <w:rsid w:val="00DD1E26"/>
    <w:rsid w:val="00E1278E"/>
    <w:rsid w:val="00E67049"/>
    <w:rsid w:val="00E83929"/>
    <w:rsid w:val="00E86EC3"/>
    <w:rsid w:val="00EA7593"/>
    <w:rsid w:val="00F34375"/>
    <w:rsid w:val="00F52231"/>
    <w:rsid w:val="00F52238"/>
    <w:rsid w:val="00F734CA"/>
    <w:rsid w:val="00F85FAF"/>
    <w:rsid w:val="00F86D4A"/>
    <w:rsid w:val="00FB7B07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3480</Words>
  <Characters>1985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3</cp:revision>
  <cp:lastPrinted>2023-04-14T10:13:00Z</cp:lastPrinted>
  <dcterms:created xsi:type="dcterms:W3CDTF">2024-06-19T07:14:00Z</dcterms:created>
  <dcterms:modified xsi:type="dcterms:W3CDTF">2024-06-19T07:32:00Z</dcterms:modified>
</cp:coreProperties>
</file>